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204C9F" w14:textId="77777777" w:rsidR="004D47C7" w:rsidRPr="004D47C7" w:rsidRDefault="004D47C7" w:rsidP="004D47C7">
      <w:pPr>
        <w:rPr>
          <w:rFonts w:ascii="Times New Roman" w:eastAsia="Times New Roman" w:hAnsi="Times New Roman" w:cs="Times New Roman"/>
          <w:kern w:val="0"/>
          <w14:ligatures w14:val="none"/>
        </w:rPr>
      </w:pPr>
      <w:r w:rsidRPr="004D47C7">
        <w:rPr>
          <w:rFonts w:ascii="Calibri" w:eastAsia="Times New Roman" w:hAnsi="Calibri" w:cs="Calibri"/>
          <w:b/>
          <w:bCs/>
          <w:color w:val="000000"/>
          <w:kern w:val="0"/>
          <w:sz w:val="28"/>
          <w:szCs w:val="28"/>
          <w14:ligatures w14:val="none"/>
        </w:rPr>
        <w:t>Writing in Philosophy</w:t>
      </w:r>
    </w:p>
    <w:p w14:paraId="7D281898" w14:textId="77777777" w:rsidR="004D47C7" w:rsidRPr="004D47C7" w:rsidRDefault="004D47C7" w:rsidP="004D47C7">
      <w:pPr>
        <w:rPr>
          <w:rFonts w:ascii="Times New Roman" w:eastAsia="Times New Roman" w:hAnsi="Times New Roman" w:cs="Times New Roman"/>
          <w:kern w:val="0"/>
          <w14:ligatures w14:val="none"/>
        </w:rPr>
      </w:pPr>
    </w:p>
    <w:p w14:paraId="06447F33" w14:textId="77777777" w:rsidR="004D47C7" w:rsidRPr="004D47C7" w:rsidRDefault="004D47C7" w:rsidP="004D47C7">
      <w:pPr>
        <w:rPr>
          <w:rFonts w:ascii="Times New Roman" w:eastAsia="Times New Roman" w:hAnsi="Times New Roman" w:cs="Times New Roman"/>
          <w:kern w:val="0"/>
          <w14:ligatures w14:val="none"/>
        </w:rPr>
      </w:pPr>
      <w:r w:rsidRPr="004D47C7">
        <w:rPr>
          <w:rFonts w:ascii="Calibri" w:eastAsia="Times New Roman" w:hAnsi="Calibri" w:cs="Calibri"/>
          <w:b/>
          <w:bCs/>
          <w:color w:val="000000"/>
          <w:kern w:val="0"/>
          <w14:ligatures w14:val="none"/>
        </w:rPr>
        <w:t>What does philosophical writing share with writing in other disciplines in the humanities?</w:t>
      </w:r>
    </w:p>
    <w:p w14:paraId="0CD0844C" w14:textId="77777777" w:rsidR="004D47C7" w:rsidRPr="004D47C7" w:rsidRDefault="004D47C7" w:rsidP="004D47C7">
      <w:pPr>
        <w:rPr>
          <w:rFonts w:ascii="Times New Roman" w:eastAsia="Times New Roman" w:hAnsi="Times New Roman" w:cs="Times New Roman"/>
          <w:kern w:val="0"/>
          <w14:ligatures w14:val="none"/>
        </w:rPr>
      </w:pPr>
      <w:r w:rsidRPr="004D47C7">
        <w:rPr>
          <w:rFonts w:ascii="Times New Roman" w:eastAsia="Times New Roman" w:hAnsi="Times New Roman" w:cs="Times New Roman"/>
          <w:kern w:val="0"/>
          <w14:ligatures w14:val="none"/>
        </w:rPr>
        <w:br/>
      </w:r>
    </w:p>
    <w:p w14:paraId="36701700" w14:textId="77777777" w:rsidR="004D47C7" w:rsidRPr="004D47C7" w:rsidRDefault="004D47C7" w:rsidP="004D47C7">
      <w:pPr>
        <w:numPr>
          <w:ilvl w:val="0"/>
          <w:numId w:val="1"/>
        </w:numPr>
        <w:textAlignment w:val="baseline"/>
        <w:rPr>
          <w:rFonts w:ascii="Arial" w:eastAsia="Times New Roman" w:hAnsi="Arial" w:cs="Arial"/>
          <w:color w:val="000000"/>
          <w:kern w:val="0"/>
          <w14:ligatures w14:val="none"/>
        </w:rPr>
      </w:pPr>
      <w:r w:rsidRPr="004D47C7">
        <w:rPr>
          <w:rFonts w:ascii="Calibri" w:eastAsia="Times New Roman" w:hAnsi="Calibri" w:cs="Calibri"/>
          <w:color w:val="000000"/>
          <w:kern w:val="0"/>
          <w14:ligatures w14:val="none"/>
        </w:rPr>
        <w:t>A lot of philosophical writing is source evaluation—how does the writer understand the central argument of X’s essay, and what is their claim about it?</w:t>
      </w:r>
    </w:p>
    <w:p w14:paraId="052F281B" w14:textId="77777777" w:rsidR="004D47C7" w:rsidRPr="004D47C7" w:rsidRDefault="004D47C7" w:rsidP="004D47C7">
      <w:pPr>
        <w:numPr>
          <w:ilvl w:val="0"/>
          <w:numId w:val="1"/>
        </w:numPr>
        <w:textAlignment w:val="baseline"/>
        <w:rPr>
          <w:rFonts w:ascii="Calibri" w:eastAsia="Times New Roman" w:hAnsi="Calibri" w:cs="Calibri"/>
          <w:color w:val="000000"/>
          <w:kern w:val="0"/>
          <w14:ligatures w14:val="none"/>
        </w:rPr>
      </w:pPr>
      <w:r w:rsidRPr="004D47C7">
        <w:rPr>
          <w:rFonts w:ascii="Calibri" w:eastAsia="Times New Roman" w:hAnsi="Calibri" w:cs="Calibri"/>
          <w:color w:val="000000"/>
          <w:kern w:val="0"/>
          <w14:ligatures w14:val="none"/>
        </w:rPr>
        <w:t xml:space="preserve">Philosophical writing generally centers around a student-generated claim, and the writer will usually be using one or more sources to support and inform their argument. As in much of the humanities, students are not just recounting what’s going on in a </w:t>
      </w:r>
      <w:proofErr w:type="gramStart"/>
      <w:r w:rsidRPr="004D47C7">
        <w:rPr>
          <w:rFonts w:ascii="Calibri" w:eastAsia="Times New Roman" w:hAnsi="Calibri" w:cs="Calibri"/>
          <w:color w:val="000000"/>
          <w:kern w:val="0"/>
          <w14:ligatures w14:val="none"/>
        </w:rPr>
        <w:t>text, but</w:t>
      </w:r>
      <w:proofErr w:type="gramEnd"/>
      <w:r w:rsidRPr="004D47C7">
        <w:rPr>
          <w:rFonts w:ascii="Calibri" w:eastAsia="Times New Roman" w:hAnsi="Calibri" w:cs="Calibri"/>
          <w:color w:val="000000"/>
          <w:kern w:val="0"/>
          <w14:ligatures w14:val="none"/>
        </w:rPr>
        <w:t xml:space="preserve"> using text(s) to provide insight into, and evidence for, the students’ interpretations and arguments!</w:t>
      </w:r>
    </w:p>
    <w:p w14:paraId="7D2243C2" w14:textId="77777777" w:rsidR="004D47C7" w:rsidRPr="004D47C7" w:rsidRDefault="004D47C7" w:rsidP="004D47C7">
      <w:pPr>
        <w:numPr>
          <w:ilvl w:val="0"/>
          <w:numId w:val="1"/>
        </w:numPr>
        <w:textAlignment w:val="baseline"/>
        <w:rPr>
          <w:rFonts w:ascii="Arial" w:eastAsia="Times New Roman" w:hAnsi="Arial" w:cs="Arial"/>
          <w:color w:val="000000"/>
          <w:kern w:val="0"/>
          <w14:ligatures w14:val="none"/>
        </w:rPr>
      </w:pPr>
      <w:r w:rsidRPr="004D47C7">
        <w:rPr>
          <w:rFonts w:ascii="Calibri" w:eastAsia="Times New Roman" w:hAnsi="Calibri" w:cs="Calibri"/>
          <w:color w:val="000000"/>
          <w:kern w:val="0"/>
          <w14:ligatures w14:val="none"/>
        </w:rPr>
        <w:t>Clarity, precision, and conciseness are paramount.</w:t>
      </w:r>
    </w:p>
    <w:p w14:paraId="268E7346" w14:textId="77777777" w:rsidR="004D47C7" w:rsidRPr="004D47C7" w:rsidRDefault="004D47C7" w:rsidP="004D47C7">
      <w:pPr>
        <w:numPr>
          <w:ilvl w:val="0"/>
          <w:numId w:val="1"/>
        </w:numPr>
        <w:textAlignment w:val="baseline"/>
        <w:rPr>
          <w:rFonts w:ascii="Calibri" w:eastAsia="Times New Roman" w:hAnsi="Calibri" w:cs="Calibri"/>
          <w:color w:val="000000"/>
          <w:kern w:val="0"/>
          <w14:ligatures w14:val="none"/>
        </w:rPr>
      </w:pPr>
      <w:r w:rsidRPr="004D47C7">
        <w:rPr>
          <w:rFonts w:ascii="Calibri" w:eastAsia="Times New Roman" w:hAnsi="Calibri" w:cs="Calibri"/>
          <w:color w:val="000000"/>
          <w:kern w:val="0"/>
          <w14:ligatures w14:val="none"/>
        </w:rPr>
        <w:t>Peer revision is important for creating a strong final draft!</w:t>
      </w:r>
    </w:p>
    <w:p w14:paraId="41E8F967" w14:textId="77777777" w:rsidR="004D47C7" w:rsidRPr="004D47C7" w:rsidRDefault="004D47C7" w:rsidP="004D47C7">
      <w:pPr>
        <w:rPr>
          <w:rFonts w:ascii="Times New Roman" w:eastAsia="Times New Roman" w:hAnsi="Times New Roman" w:cs="Times New Roman"/>
          <w:kern w:val="0"/>
          <w14:ligatures w14:val="none"/>
        </w:rPr>
      </w:pPr>
    </w:p>
    <w:p w14:paraId="21B4CE5E" w14:textId="77777777" w:rsidR="004D47C7" w:rsidRPr="004D47C7" w:rsidRDefault="004D47C7" w:rsidP="004D47C7">
      <w:pPr>
        <w:rPr>
          <w:rFonts w:ascii="Times New Roman" w:eastAsia="Times New Roman" w:hAnsi="Times New Roman" w:cs="Times New Roman"/>
          <w:kern w:val="0"/>
          <w14:ligatures w14:val="none"/>
        </w:rPr>
      </w:pPr>
      <w:r w:rsidRPr="004D47C7">
        <w:rPr>
          <w:rFonts w:ascii="Calibri" w:eastAsia="Times New Roman" w:hAnsi="Calibri" w:cs="Calibri"/>
          <w:b/>
          <w:bCs/>
          <w:color w:val="000000"/>
          <w:kern w:val="0"/>
          <w14:ligatures w14:val="none"/>
        </w:rPr>
        <w:t>What is different about it</w:t>
      </w:r>
      <w:proofErr w:type="gramStart"/>
      <w:r w:rsidRPr="004D47C7">
        <w:rPr>
          <w:rFonts w:ascii="Calibri" w:eastAsia="Times New Roman" w:hAnsi="Calibri" w:cs="Calibri"/>
          <w:b/>
          <w:bCs/>
          <w:color w:val="000000"/>
          <w:kern w:val="0"/>
          <w14:ligatures w14:val="none"/>
        </w:rPr>
        <w:t>–  in</w:t>
      </w:r>
      <w:proofErr w:type="gramEnd"/>
      <w:r w:rsidRPr="004D47C7">
        <w:rPr>
          <w:rFonts w:ascii="Calibri" w:eastAsia="Times New Roman" w:hAnsi="Calibri" w:cs="Calibri"/>
          <w:b/>
          <w:bCs/>
          <w:color w:val="000000"/>
          <w:kern w:val="0"/>
          <w14:ligatures w14:val="none"/>
        </w:rPr>
        <w:t xml:space="preserve"> particular, what is different from writing about literary texts?</w:t>
      </w:r>
    </w:p>
    <w:p w14:paraId="305DBFD8" w14:textId="77777777" w:rsidR="004D47C7" w:rsidRPr="004D47C7" w:rsidRDefault="004D47C7" w:rsidP="004D47C7">
      <w:pPr>
        <w:rPr>
          <w:rFonts w:ascii="Times New Roman" w:eastAsia="Times New Roman" w:hAnsi="Times New Roman" w:cs="Times New Roman"/>
          <w:kern w:val="0"/>
          <w14:ligatures w14:val="none"/>
        </w:rPr>
      </w:pPr>
      <w:r w:rsidRPr="004D47C7">
        <w:rPr>
          <w:rFonts w:ascii="Times New Roman" w:eastAsia="Times New Roman" w:hAnsi="Times New Roman" w:cs="Times New Roman"/>
          <w:kern w:val="0"/>
          <w14:ligatures w14:val="none"/>
        </w:rPr>
        <w:br/>
      </w:r>
    </w:p>
    <w:p w14:paraId="17959731" w14:textId="77777777" w:rsidR="004D47C7" w:rsidRPr="004D47C7" w:rsidRDefault="004D47C7" w:rsidP="004D47C7">
      <w:pPr>
        <w:numPr>
          <w:ilvl w:val="0"/>
          <w:numId w:val="2"/>
        </w:numPr>
        <w:textAlignment w:val="baseline"/>
        <w:rPr>
          <w:rFonts w:ascii="Arial" w:eastAsia="Times New Roman" w:hAnsi="Arial" w:cs="Arial"/>
          <w:color w:val="000000"/>
          <w:kern w:val="0"/>
          <w14:ligatures w14:val="none"/>
        </w:rPr>
      </w:pPr>
      <w:r w:rsidRPr="004D47C7">
        <w:rPr>
          <w:rFonts w:ascii="Calibri" w:eastAsia="Times New Roman" w:hAnsi="Calibri" w:cs="Calibri"/>
          <w:color w:val="000000"/>
          <w:kern w:val="0"/>
          <w14:ligatures w14:val="none"/>
        </w:rPr>
        <w:t xml:space="preserve">A significant portion of evidence for philosophical arguments can be self-generated. It’s difficult to write a literary analysis paper without a good chunk of text to support your claim, but philosophy papers can use </w:t>
      </w:r>
      <w:r w:rsidRPr="004D47C7">
        <w:rPr>
          <w:rFonts w:ascii="Calibri" w:eastAsia="Times New Roman" w:hAnsi="Calibri" w:cs="Calibri"/>
          <w:i/>
          <w:iCs/>
          <w:color w:val="000000"/>
          <w:kern w:val="0"/>
          <w14:ligatures w14:val="none"/>
        </w:rPr>
        <w:t>situational examples</w:t>
      </w:r>
      <w:r w:rsidRPr="004D47C7">
        <w:rPr>
          <w:rFonts w:ascii="Calibri" w:eastAsia="Times New Roman" w:hAnsi="Calibri" w:cs="Calibri"/>
          <w:color w:val="000000"/>
          <w:kern w:val="0"/>
          <w14:ligatures w14:val="none"/>
        </w:rPr>
        <w:t xml:space="preserve"> as evidence.</w:t>
      </w:r>
    </w:p>
    <w:p w14:paraId="60D5DE7B" w14:textId="77777777" w:rsidR="004D47C7" w:rsidRPr="004D47C7" w:rsidRDefault="004D47C7" w:rsidP="004D47C7">
      <w:pPr>
        <w:numPr>
          <w:ilvl w:val="0"/>
          <w:numId w:val="2"/>
        </w:numPr>
        <w:textAlignment w:val="baseline"/>
        <w:rPr>
          <w:rFonts w:ascii="Calibri" w:eastAsia="Times New Roman" w:hAnsi="Calibri" w:cs="Calibri"/>
          <w:color w:val="000000"/>
          <w:kern w:val="0"/>
          <w14:ligatures w14:val="none"/>
        </w:rPr>
      </w:pPr>
      <w:r w:rsidRPr="004D47C7">
        <w:rPr>
          <w:rFonts w:ascii="Calibri" w:eastAsia="Times New Roman" w:hAnsi="Calibri" w:cs="Calibri"/>
          <w:color w:val="000000"/>
          <w:kern w:val="0"/>
          <w14:ligatures w14:val="none"/>
        </w:rPr>
        <w:t xml:space="preserve">Analysis does not necessarily need to go beyond the text. Deep textual interpretation </w:t>
      </w:r>
      <w:r w:rsidRPr="004D47C7">
        <w:rPr>
          <w:rFonts w:ascii="Calibri" w:eastAsia="Times New Roman" w:hAnsi="Calibri" w:cs="Calibri"/>
          <w:i/>
          <w:iCs/>
          <w:color w:val="000000"/>
          <w:kern w:val="0"/>
          <w14:ligatures w14:val="none"/>
        </w:rPr>
        <w:t>is</w:t>
      </w:r>
      <w:r w:rsidRPr="004D47C7">
        <w:rPr>
          <w:rFonts w:ascii="Calibri" w:eastAsia="Times New Roman" w:hAnsi="Calibri" w:cs="Calibri"/>
          <w:color w:val="000000"/>
          <w:kern w:val="0"/>
          <w14:ligatures w14:val="none"/>
        </w:rPr>
        <w:t xml:space="preserve"> analysis. </w:t>
      </w:r>
    </w:p>
    <w:p w14:paraId="07C510EB" w14:textId="77777777" w:rsidR="004D47C7" w:rsidRPr="004D47C7" w:rsidRDefault="004D47C7" w:rsidP="004D47C7">
      <w:pPr>
        <w:numPr>
          <w:ilvl w:val="0"/>
          <w:numId w:val="2"/>
        </w:numPr>
        <w:textAlignment w:val="baseline"/>
        <w:rPr>
          <w:rFonts w:ascii="Arial" w:eastAsia="Times New Roman" w:hAnsi="Arial" w:cs="Arial"/>
          <w:color w:val="000000"/>
          <w:kern w:val="0"/>
          <w14:ligatures w14:val="none"/>
        </w:rPr>
      </w:pPr>
      <w:r w:rsidRPr="004D47C7">
        <w:rPr>
          <w:rFonts w:ascii="Calibri" w:eastAsia="Times New Roman" w:hAnsi="Calibri" w:cs="Calibri"/>
          <w:color w:val="000000"/>
          <w:kern w:val="0"/>
          <w14:ligatures w14:val="none"/>
        </w:rPr>
        <w:t>Philosophical writing prioritizes precision over variety, so be wary of synonyms for synonyms’ sake. In literary writing we are often encouraged to use synonyms to avoid repetition, but in philosophy, repetition can provide clarity.</w:t>
      </w:r>
    </w:p>
    <w:p w14:paraId="2E26C0FE" w14:textId="77777777" w:rsidR="004D47C7" w:rsidRPr="004D47C7" w:rsidRDefault="004D47C7" w:rsidP="004D47C7">
      <w:pPr>
        <w:numPr>
          <w:ilvl w:val="0"/>
          <w:numId w:val="2"/>
        </w:numPr>
        <w:textAlignment w:val="baseline"/>
        <w:rPr>
          <w:rFonts w:ascii="Calibri" w:eastAsia="Times New Roman" w:hAnsi="Calibri" w:cs="Calibri"/>
          <w:color w:val="000000"/>
          <w:kern w:val="0"/>
          <w14:ligatures w14:val="none"/>
        </w:rPr>
      </w:pPr>
      <w:r w:rsidRPr="004D47C7">
        <w:rPr>
          <w:rFonts w:ascii="Calibri" w:eastAsia="Times New Roman" w:hAnsi="Calibri" w:cs="Calibri"/>
          <w:color w:val="000000"/>
          <w:kern w:val="0"/>
          <w14:ligatures w14:val="none"/>
        </w:rPr>
        <w:t>Anticipate counterarguments</w:t>
      </w:r>
      <w:r w:rsidRPr="004D47C7">
        <w:rPr>
          <w:rFonts w:ascii="Calibri" w:eastAsia="Times New Roman" w:hAnsi="Calibri" w:cs="Calibri"/>
          <w:b/>
          <w:bCs/>
          <w:color w:val="000000"/>
          <w:kern w:val="0"/>
          <w14:ligatures w14:val="none"/>
        </w:rPr>
        <w:t xml:space="preserve">. </w:t>
      </w:r>
      <w:r w:rsidRPr="004D47C7">
        <w:rPr>
          <w:rFonts w:ascii="Calibri" w:eastAsia="Times New Roman" w:hAnsi="Calibri" w:cs="Calibri"/>
          <w:color w:val="000000"/>
          <w:kern w:val="0"/>
          <w14:ligatures w14:val="none"/>
        </w:rPr>
        <w:t xml:space="preserve">Somewhat counterintuitively, disregarding nuance or disagreement makes you </w:t>
      </w:r>
      <w:r w:rsidRPr="004D47C7">
        <w:rPr>
          <w:rFonts w:ascii="Calibri" w:eastAsia="Times New Roman" w:hAnsi="Calibri" w:cs="Calibri"/>
          <w:i/>
          <w:iCs/>
          <w:color w:val="000000"/>
          <w:kern w:val="0"/>
          <w14:ligatures w14:val="none"/>
        </w:rPr>
        <w:t>less</w:t>
      </w:r>
      <w:r w:rsidRPr="004D47C7">
        <w:rPr>
          <w:rFonts w:ascii="Calibri" w:eastAsia="Times New Roman" w:hAnsi="Calibri" w:cs="Calibri"/>
          <w:color w:val="000000"/>
          <w:kern w:val="0"/>
          <w14:ligatures w14:val="none"/>
        </w:rPr>
        <w:t xml:space="preserve"> convincing, not more. Nuance is not something to be afraid of. One of your first steps should be to formulate your opponent’s views as charitably as possible, so that your argument against them can be strong and complete.</w:t>
      </w:r>
    </w:p>
    <w:p w14:paraId="1FC69DE7" w14:textId="77777777" w:rsidR="004D47C7" w:rsidRPr="004D47C7" w:rsidRDefault="004D47C7" w:rsidP="004D47C7">
      <w:pPr>
        <w:numPr>
          <w:ilvl w:val="0"/>
          <w:numId w:val="3"/>
        </w:numPr>
        <w:textAlignment w:val="baseline"/>
        <w:rPr>
          <w:rFonts w:ascii="Arial" w:eastAsia="Times New Roman" w:hAnsi="Arial" w:cs="Arial"/>
          <w:color w:val="000000"/>
          <w:kern w:val="0"/>
          <w14:ligatures w14:val="none"/>
        </w:rPr>
      </w:pPr>
      <w:r w:rsidRPr="004D47C7">
        <w:rPr>
          <w:rFonts w:ascii="Calibri" w:eastAsia="Times New Roman" w:hAnsi="Calibri" w:cs="Calibri"/>
          <w:color w:val="000000"/>
          <w:kern w:val="0"/>
          <w14:ligatures w14:val="none"/>
        </w:rPr>
        <w:t xml:space="preserve">Philosophical thinking and writing are new to </w:t>
      </w:r>
      <w:proofErr w:type="gramStart"/>
      <w:r w:rsidRPr="004D47C7">
        <w:rPr>
          <w:rFonts w:ascii="Calibri" w:eastAsia="Times New Roman" w:hAnsi="Calibri" w:cs="Calibri"/>
          <w:color w:val="000000"/>
          <w:kern w:val="0"/>
          <w14:ligatures w14:val="none"/>
        </w:rPr>
        <w:t>many, and</w:t>
      </w:r>
      <w:proofErr w:type="gramEnd"/>
      <w:r w:rsidRPr="004D47C7">
        <w:rPr>
          <w:rFonts w:ascii="Calibri" w:eastAsia="Times New Roman" w:hAnsi="Calibri" w:cs="Calibri"/>
          <w:color w:val="000000"/>
          <w:kern w:val="0"/>
          <w14:ligatures w14:val="none"/>
        </w:rPr>
        <w:t xml:space="preserve"> take time to learn. A lot of philosophical texts are dense, and it can feel impossible to get a grip on them, let alone make an argument. Don’t be discouraged! Talk to your professor and peers and </w:t>
      </w:r>
      <w:r w:rsidRPr="004D47C7">
        <w:rPr>
          <w:rFonts w:ascii="Calibri" w:eastAsia="Times New Roman" w:hAnsi="Calibri" w:cs="Calibri"/>
          <w:i/>
          <w:iCs/>
          <w:color w:val="000000"/>
          <w:kern w:val="0"/>
          <w14:ligatures w14:val="none"/>
        </w:rPr>
        <w:t>start early</w:t>
      </w:r>
      <w:r w:rsidRPr="004D47C7">
        <w:rPr>
          <w:rFonts w:ascii="Calibri" w:eastAsia="Times New Roman" w:hAnsi="Calibri" w:cs="Calibri"/>
          <w:color w:val="000000"/>
          <w:kern w:val="0"/>
          <w14:ligatures w14:val="none"/>
        </w:rPr>
        <w:t xml:space="preserve"> when writing papers.</w:t>
      </w:r>
    </w:p>
    <w:p w14:paraId="21A4614A" w14:textId="77777777" w:rsidR="004D47C7" w:rsidRPr="004D47C7" w:rsidRDefault="004D47C7" w:rsidP="004D47C7">
      <w:pPr>
        <w:spacing w:after="240"/>
        <w:rPr>
          <w:rFonts w:ascii="Times New Roman" w:eastAsia="Times New Roman" w:hAnsi="Times New Roman" w:cs="Times New Roman"/>
          <w:kern w:val="0"/>
          <w14:ligatures w14:val="none"/>
        </w:rPr>
      </w:pPr>
      <w:r w:rsidRPr="004D47C7">
        <w:rPr>
          <w:rFonts w:ascii="Times New Roman" w:eastAsia="Times New Roman" w:hAnsi="Times New Roman" w:cs="Times New Roman"/>
          <w:kern w:val="0"/>
          <w14:ligatures w14:val="none"/>
        </w:rPr>
        <w:br/>
      </w:r>
      <w:r w:rsidRPr="004D47C7">
        <w:rPr>
          <w:rFonts w:ascii="Times New Roman" w:eastAsia="Times New Roman" w:hAnsi="Times New Roman" w:cs="Times New Roman"/>
          <w:kern w:val="0"/>
          <w14:ligatures w14:val="none"/>
        </w:rPr>
        <w:br/>
      </w:r>
      <w:r w:rsidRPr="004D47C7">
        <w:rPr>
          <w:rFonts w:ascii="Times New Roman" w:eastAsia="Times New Roman" w:hAnsi="Times New Roman" w:cs="Times New Roman"/>
          <w:kern w:val="0"/>
          <w14:ligatures w14:val="none"/>
        </w:rPr>
        <w:br/>
      </w:r>
      <w:r w:rsidRPr="004D47C7">
        <w:rPr>
          <w:rFonts w:ascii="Times New Roman" w:eastAsia="Times New Roman" w:hAnsi="Times New Roman" w:cs="Times New Roman"/>
          <w:kern w:val="0"/>
          <w14:ligatures w14:val="none"/>
        </w:rPr>
        <w:br/>
      </w:r>
    </w:p>
    <w:p w14:paraId="3A351A77" w14:textId="77777777" w:rsidR="004D47C7" w:rsidRPr="004D47C7" w:rsidRDefault="004D47C7" w:rsidP="004D47C7">
      <w:pPr>
        <w:rPr>
          <w:rFonts w:ascii="Times New Roman" w:eastAsia="Times New Roman" w:hAnsi="Times New Roman" w:cs="Times New Roman"/>
          <w:kern w:val="0"/>
          <w14:ligatures w14:val="none"/>
        </w:rPr>
      </w:pPr>
      <w:r w:rsidRPr="004D47C7">
        <w:rPr>
          <w:rFonts w:ascii="Calibri" w:eastAsia="Times New Roman" w:hAnsi="Calibri" w:cs="Calibri"/>
          <w:b/>
          <w:bCs/>
          <w:color w:val="000000"/>
          <w:kern w:val="0"/>
          <w14:ligatures w14:val="none"/>
        </w:rPr>
        <w:t>What might students writing in philosophy for the first time want to consider?</w:t>
      </w:r>
    </w:p>
    <w:p w14:paraId="2245251E" w14:textId="77777777" w:rsidR="004D47C7" w:rsidRPr="004D47C7" w:rsidRDefault="004D47C7" w:rsidP="004D47C7">
      <w:pPr>
        <w:rPr>
          <w:rFonts w:ascii="Times New Roman" w:eastAsia="Times New Roman" w:hAnsi="Times New Roman" w:cs="Times New Roman"/>
          <w:kern w:val="0"/>
          <w14:ligatures w14:val="none"/>
        </w:rPr>
      </w:pPr>
      <w:r w:rsidRPr="004D47C7">
        <w:rPr>
          <w:rFonts w:ascii="Times New Roman" w:eastAsia="Times New Roman" w:hAnsi="Times New Roman" w:cs="Times New Roman"/>
          <w:kern w:val="0"/>
          <w14:ligatures w14:val="none"/>
        </w:rPr>
        <w:br/>
      </w:r>
    </w:p>
    <w:p w14:paraId="51ADBA3A" w14:textId="77777777" w:rsidR="004D47C7" w:rsidRPr="004D47C7" w:rsidRDefault="004D47C7" w:rsidP="004D47C7">
      <w:pPr>
        <w:numPr>
          <w:ilvl w:val="0"/>
          <w:numId w:val="4"/>
        </w:numPr>
        <w:textAlignment w:val="baseline"/>
        <w:rPr>
          <w:rFonts w:ascii="Arial" w:eastAsia="Times New Roman" w:hAnsi="Arial" w:cs="Arial"/>
          <w:color w:val="000000"/>
          <w:kern w:val="0"/>
          <w14:ligatures w14:val="none"/>
        </w:rPr>
      </w:pPr>
      <w:r w:rsidRPr="004D47C7">
        <w:rPr>
          <w:rFonts w:ascii="Calibri" w:eastAsia="Times New Roman" w:hAnsi="Calibri" w:cs="Calibri"/>
          <w:color w:val="000000"/>
          <w:kern w:val="0"/>
          <w14:ligatures w14:val="none"/>
        </w:rPr>
        <w:lastRenderedPageBreak/>
        <w:t xml:space="preserve">Don’t be intimidated by jargon! It is </w:t>
      </w:r>
      <w:r w:rsidRPr="004D47C7">
        <w:rPr>
          <w:rFonts w:ascii="Calibri" w:eastAsia="Times New Roman" w:hAnsi="Calibri" w:cs="Calibri"/>
          <w:i/>
          <w:iCs/>
          <w:color w:val="000000"/>
          <w:kern w:val="0"/>
          <w14:ligatures w14:val="none"/>
        </w:rPr>
        <w:t>way</w:t>
      </w:r>
      <w:r w:rsidRPr="004D47C7">
        <w:rPr>
          <w:rFonts w:ascii="Calibri" w:eastAsia="Times New Roman" w:hAnsi="Calibri" w:cs="Calibri"/>
          <w:color w:val="000000"/>
          <w:kern w:val="0"/>
          <w14:ligatures w14:val="none"/>
        </w:rPr>
        <w:t xml:space="preserve"> more important to be clear and precise than to use big words. </w:t>
      </w:r>
      <w:r w:rsidRPr="004D47C7">
        <w:rPr>
          <w:rFonts w:ascii="Calibri" w:eastAsia="Times New Roman" w:hAnsi="Calibri" w:cs="Calibri"/>
          <w:i/>
          <w:iCs/>
          <w:color w:val="000000"/>
          <w:kern w:val="0"/>
          <w14:ligatures w14:val="none"/>
        </w:rPr>
        <w:t>Clarity</w:t>
      </w:r>
      <w:r w:rsidRPr="004D47C7">
        <w:rPr>
          <w:rFonts w:ascii="Calibri" w:eastAsia="Times New Roman" w:hAnsi="Calibri" w:cs="Calibri"/>
          <w:color w:val="000000"/>
          <w:kern w:val="0"/>
          <w14:ligatures w14:val="none"/>
        </w:rPr>
        <w:t xml:space="preserve">, </w:t>
      </w:r>
      <w:r w:rsidRPr="004D47C7">
        <w:rPr>
          <w:rFonts w:ascii="Calibri" w:eastAsia="Times New Roman" w:hAnsi="Calibri" w:cs="Calibri"/>
          <w:i/>
          <w:iCs/>
          <w:color w:val="000000"/>
          <w:kern w:val="0"/>
          <w14:ligatures w14:val="none"/>
        </w:rPr>
        <w:t>precision</w:t>
      </w:r>
      <w:r w:rsidRPr="004D47C7">
        <w:rPr>
          <w:rFonts w:ascii="Calibri" w:eastAsia="Times New Roman" w:hAnsi="Calibri" w:cs="Calibri"/>
          <w:color w:val="000000"/>
          <w:kern w:val="0"/>
          <w14:ligatures w14:val="none"/>
        </w:rPr>
        <w:t xml:space="preserve">, and </w:t>
      </w:r>
      <w:r w:rsidRPr="004D47C7">
        <w:rPr>
          <w:rFonts w:ascii="Calibri" w:eastAsia="Times New Roman" w:hAnsi="Calibri" w:cs="Calibri"/>
          <w:i/>
          <w:iCs/>
          <w:color w:val="000000"/>
          <w:kern w:val="0"/>
          <w14:ligatures w14:val="none"/>
        </w:rPr>
        <w:t>structure</w:t>
      </w:r>
      <w:r w:rsidRPr="004D47C7">
        <w:rPr>
          <w:rFonts w:ascii="Calibri" w:eastAsia="Times New Roman" w:hAnsi="Calibri" w:cs="Calibri"/>
          <w:color w:val="000000"/>
          <w:kern w:val="0"/>
          <w14:ligatures w14:val="none"/>
        </w:rPr>
        <w:t xml:space="preserve"> will all ensure that your reader follows your line of thought; vocabulary will </w:t>
      </w:r>
      <w:r w:rsidRPr="004D47C7">
        <w:rPr>
          <w:rFonts w:ascii="Calibri" w:eastAsia="Times New Roman" w:hAnsi="Calibri" w:cs="Calibri"/>
          <w:i/>
          <w:iCs/>
          <w:color w:val="000000"/>
          <w:kern w:val="0"/>
          <w14:ligatures w14:val="none"/>
        </w:rPr>
        <w:t>not</w:t>
      </w:r>
      <w:r w:rsidRPr="004D47C7">
        <w:rPr>
          <w:rFonts w:ascii="Calibri" w:eastAsia="Times New Roman" w:hAnsi="Calibri" w:cs="Calibri"/>
          <w:color w:val="000000"/>
          <w:kern w:val="0"/>
          <w14:ligatures w14:val="none"/>
        </w:rPr>
        <w:t>.</w:t>
      </w:r>
    </w:p>
    <w:p w14:paraId="10CE241B" w14:textId="77777777" w:rsidR="004D47C7" w:rsidRPr="004D47C7" w:rsidRDefault="004D47C7" w:rsidP="004D47C7">
      <w:pPr>
        <w:numPr>
          <w:ilvl w:val="0"/>
          <w:numId w:val="4"/>
        </w:numPr>
        <w:textAlignment w:val="baseline"/>
        <w:rPr>
          <w:rFonts w:ascii="Calibri" w:eastAsia="Times New Roman" w:hAnsi="Calibri" w:cs="Calibri"/>
          <w:color w:val="000000"/>
          <w:kern w:val="0"/>
          <w14:ligatures w14:val="none"/>
        </w:rPr>
      </w:pPr>
      <w:r w:rsidRPr="004D47C7">
        <w:rPr>
          <w:rFonts w:ascii="Calibri" w:eastAsia="Times New Roman" w:hAnsi="Calibri" w:cs="Calibri"/>
          <w:color w:val="000000"/>
          <w:kern w:val="0"/>
          <w14:ligatures w14:val="none"/>
        </w:rPr>
        <w:t xml:space="preserve">Many students are excited to jump right into voicing their opinions on a text; while this is important, don’t neglect the text itself! Explaining the theories at work in your own words is a great first step to check your understanding and pinpoint the relevant aspects of the text for your </w:t>
      </w:r>
      <w:proofErr w:type="gramStart"/>
      <w:r w:rsidRPr="004D47C7">
        <w:rPr>
          <w:rFonts w:ascii="Calibri" w:eastAsia="Times New Roman" w:hAnsi="Calibri" w:cs="Calibri"/>
          <w:color w:val="000000"/>
          <w:kern w:val="0"/>
          <w14:ligatures w14:val="none"/>
        </w:rPr>
        <w:t>particular paper</w:t>
      </w:r>
      <w:proofErr w:type="gramEnd"/>
      <w:r w:rsidRPr="004D47C7">
        <w:rPr>
          <w:rFonts w:ascii="Calibri" w:eastAsia="Times New Roman" w:hAnsi="Calibri" w:cs="Calibri"/>
          <w:color w:val="000000"/>
          <w:kern w:val="0"/>
          <w14:ligatures w14:val="none"/>
        </w:rPr>
        <w:t xml:space="preserve">. Beware of relying on jargon </w:t>
      </w:r>
      <w:proofErr w:type="gramStart"/>
      <w:r w:rsidRPr="004D47C7">
        <w:rPr>
          <w:rFonts w:ascii="Calibri" w:eastAsia="Times New Roman" w:hAnsi="Calibri" w:cs="Calibri"/>
          <w:color w:val="000000"/>
          <w:kern w:val="0"/>
          <w14:ligatures w14:val="none"/>
        </w:rPr>
        <w:t>in order to</w:t>
      </w:r>
      <w:proofErr w:type="gramEnd"/>
      <w:r w:rsidRPr="004D47C7">
        <w:rPr>
          <w:rFonts w:ascii="Calibri" w:eastAsia="Times New Roman" w:hAnsi="Calibri" w:cs="Calibri"/>
          <w:color w:val="000000"/>
          <w:kern w:val="0"/>
          <w14:ligatures w14:val="none"/>
        </w:rPr>
        <w:t xml:space="preserve"> avoid deep understanding—restate things in your own words.</w:t>
      </w:r>
    </w:p>
    <w:p w14:paraId="4F4BDBE7" w14:textId="77777777" w:rsidR="004D47C7" w:rsidRPr="004D47C7" w:rsidRDefault="004D47C7" w:rsidP="004D47C7">
      <w:pPr>
        <w:numPr>
          <w:ilvl w:val="0"/>
          <w:numId w:val="4"/>
        </w:numPr>
        <w:textAlignment w:val="baseline"/>
        <w:rPr>
          <w:rFonts w:ascii="Calibri" w:eastAsia="Times New Roman" w:hAnsi="Calibri" w:cs="Calibri"/>
          <w:color w:val="000000"/>
          <w:kern w:val="0"/>
          <w14:ligatures w14:val="none"/>
        </w:rPr>
      </w:pPr>
      <w:r w:rsidRPr="004D47C7">
        <w:rPr>
          <w:rFonts w:ascii="Calibri" w:eastAsia="Times New Roman" w:hAnsi="Calibri" w:cs="Calibri"/>
          <w:color w:val="000000"/>
          <w:kern w:val="0"/>
          <w14:ligatures w14:val="none"/>
        </w:rPr>
        <w:t>Confusion can be a good thing! It often signals that something philosophically interesting is taking place.</w:t>
      </w:r>
    </w:p>
    <w:p w14:paraId="2C3FFA52" w14:textId="77777777" w:rsidR="004D47C7" w:rsidRPr="004D47C7" w:rsidRDefault="004D47C7" w:rsidP="004D47C7">
      <w:pPr>
        <w:rPr>
          <w:rFonts w:ascii="Times New Roman" w:eastAsia="Times New Roman" w:hAnsi="Times New Roman" w:cs="Times New Roman"/>
          <w:kern w:val="0"/>
          <w14:ligatures w14:val="none"/>
        </w:rPr>
      </w:pPr>
    </w:p>
    <w:p w14:paraId="2D72E79E" w14:textId="77777777" w:rsidR="004D47C7" w:rsidRPr="004D47C7" w:rsidRDefault="004D47C7" w:rsidP="004D47C7">
      <w:pPr>
        <w:rPr>
          <w:rFonts w:ascii="Times New Roman" w:eastAsia="Times New Roman" w:hAnsi="Times New Roman" w:cs="Times New Roman"/>
          <w:kern w:val="0"/>
          <w14:ligatures w14:val="none"/>
        </w:rPr>
      </w:pPr>
      <w:r w:rsidRPr="004D47C7">
        <w:rPr>
          <w:rFonts w:ascii="Calibri" w:eastAsia="Times New Roman" w:hAnsi="Calibri" w:cs="Calibri"/>
          <w:b/>
          <w:bCs/>
          <w:color w:val="000000"/>
          <w:kern w:val="0"/>
          <w14:ligatures w14:val="none"/>
        </w:rPr>
        <w:t>What to do if your professor didn’t provide a prompt?</w:t>
      </w:r>
    </w:p>
    <w:p w14:paraId="2C2C6B58" w14:textId="77777777" w:rsidR="004D47C7" w:rsidRPr="004D47C7" w:rsidRDefault="004D47C7" w:rsidP="004D47C7">
      <w:pPr>
        <w:rPr>
          <w:rFonts w:ascii="Times New Roman" w:eastAsia="Times New Roman" w:hAnsi="Times New Roman" w:cs="Times New Roman"/>
          <w:kern w:val="0"/>
          <w14:ligatures w14:val="none"/>
        </w:rPr>
      </w:pPr>
      <w:r w:rsidRPr="004D47C7">
        <w:rPr>
          <w:rFonts w:ascii="Times New Roman" w:eastAsia="Times New Roman" w:hAnsi="Times New Roman" w:cs="Times New Roman"/>
          <w:kern w:val="0"/>
          <w14:ligatures w14:val="none"/>
        </w:rPr>
        <w:br/>
      </w:r>
    </w:p>
    <w:p w14:paraId="3F1EEBBB" w14:textId="77777777" w:rsidR="004D47C7" w:rsidRPr="004D47C7" w:rsidRDefault="004D47C7" w:rsidP="004D47C7">
      <w:pPr>
        <w:numPr>
          <w:ilvl w:val="0"/>
          <w:numId w:val="5"/>
        </w:numPr>
        <w:textAlignment w:val="baseline"/>
        <w:rPr>
          <w:rFonts w:ascii="Arial" w:eastAsia="Times New Roman" w:hAnsi="Arial" w:cs="Arial"/>
          <w:color w:val="000000"/>
          <w:kern w:val="0"/>
          <w14:ligatures w14:val="none"/>
        </w:rPr>
      </w:pPr>
      <w:r w:rsidRPr="004D47C7">
        <w:rPr>
          <w:rFonts w:ascii="Calibri" w:eastAsia="Times New Roman" w:hAnsi="Calibri" w:cs="Calibri"/>
          <w:color w:val="000000"/>
          <w:kern w:val="0"/>
          <w14:ligatures w14:val="none"/>
        </w:rPr>
        <w:t>If no specific prompt is given, start with a philosophical or textual issue. It can be as simple as, “How should we be understanding this particular quote?” or as complex as, “Which of these philosophers is right about a particular issue, and why?”</w:t>
      </w:r>
    </w:p>
    <w:p w14:paraId="204639D4" w14:textId="77777777" w:rsidR="004D47C7" w:rsidRPr="004D47C7" w:rsidRDefault="004D47C7" w:rsidP="004D47C7">
      <w:pPr>
        <w:numPr>
          <w:ilvl w:val="0"/>
          <w:numId w:val="5"/>
        </w:numPr>
        <w:textAlignment w:val="baseline"/>
        <w:rPr>
          <w:rFonts w:ascii="Calibri" w:eastAsia="Times New Roman" w:hAnsi="Calibri" w:cs="Calibri"/>
          <w:color w:val="000000"/>
          <w:kern w:val="0"/>
          <w14:ligatures w14:val="none"/>
        </w:rPr>
      </w:pPr>
      <w:r w:rsidRPr="004D47C7">
        <w:rPr>
          <w:rFonts w:ascii="Calibri" w:eastAsia="Times New Roman" w:hAnsi="Calibri" w:cs="Calibri"/>
          <w:color w:val="000000"/>
          <w:kern w:val="0"/>
          <w14:ligatures w14:val="none"/>
        </w:rPr>
        <w:t xml:space="preserve">Start with a discussion of what’s going on with the text, and then stake your claim. Make sure the reader understands what precisely is </w:t>
      </w:r>
      <w:r w:rsidRPr="004D47C7">
        <w:rPr>
          <w:rFonts w:ascii="Calibri" w:eastAsia="Times New Roman" w:hAnsi="Calibri" w:cs="Calibri"/>
          <w:i/>
          <w:iCs/>
          <w:color w:val="000000"/>
          <w:kern w:val="0"/>
          <w14:ligatures w14:val="none"/>
        </w:rPr>
        <w:t>being</w:t>
      </w:r>
      <w:r w:rsidRPr="004D47C7">
        <w:rPr>
          <w:rFonts w:ascii="Calibri" w:eastAsia="Times New Roman" w:hAnsi="Calibri" w:cs="Calibri"/>
          <w:color w:val="000000"/>
          <w:kern w:val="0"/>
          <w14:ligatures w14:val="none"/>
        </w:rPr>
        <w:t xml:space="preserve"> discussed before you start to argue about it!</w:t>
      </w:r>
    </w:p>
    <w:p w14:paraId="41254C23" w14:textId="77777777" w:rsidR="004D47C7" w:rsidRPr="004D47C7" w:rsidRDefault="004D47C7" w:rsidP="004D47C7">
      <w:pPr>
        <w:numPr>
          <w:ilvl w:val="0"/>
          <w:numId w:val="5"/>
        </w:numPr>
        <w:textAlignment w:val="baseline"/>
        <w:rPr>
          <w:rFonts w:ascii="Calibri" w:eastAsia="Times New Roman" w:hAnsi="Calibri" w:cs="Calibri"/>
          <w:color w:val="000000"/>
          <w:kern w:val="0"/>
          <w14:ligatures w14:val="none"/>
        </w:rPr>
      </w:pPr>
      <w:r w:rsidRPr="004D47C7">
        <w:rPr>
          <w:rFonts w:ascii="Calibri" w:eastAsia="Times New Roman" w:hAnsi="Calibri" w:cs="Calibri"/>
          <w:color w:val="000000"/>
          <w:kern w:val="0"/>
          <w14:ligatures w14:val="none"/>
        </w:rPr>
        <w:t>Papers can be analytic (</w:t>
      </w:r>
      <w:r w:rsidRPr="004D47C7">
        <w:rPr>
          <w:rFonts w:ascii="Calibri" w:eastAsia="Times New Roman" w:hAnsi="Calibri" w:cs="Calibri"/>
          <w:i/>
          <w:iCs/>
          <w:color w:val="000000"/>
          <w:kern w:val="0"/>
          <w14:ligatures w14:val="none"/>
        </w:rPr>
        <w:t>what’s going on here?</w:t>
      </w:r>
      <w:r w:rsidRPr="004D47C7">
        <w:rPr>
          <w:rFonts w:ascii="Calibri" w:eastAsia="Times New Roman" w:hAnsi="Calibri" w:cs="Calibri"/>
          <w:color w:val="000000"/>
          <w:kern w:val="0"/>
          <w14:ligatures w14:val="none"/>
        </w:rPr>
        <w:t>) or synthetic (</w:t>
      </w:r>
      <w:r w:rsidRPr="004D47C7">
        <w:rPr>
          <w:rFonts w:ascii="Calibri" w:eastAsia="Times New Roman" w:hAnsi="Calibri" w:cs="Calibri"/>
          <w:i/>
          <w:iCs/>
          <w:color w:val="000000"/>
          <w:kern w:val="0"/>
          <w14:ligatures w14:val="none"/>
        </w:rPr>
        <w:t>connecting perspectives across texts</w:t>
      </w:r>
      <w:r w:rsidRPr="004D47C7">
        <w:rPr>
          <w:rFonts w:ascii="Calibri" w:eastAsia="Times New Roman" w:hAnsi="Calibri" w:cs="Calibri"/>
          <w:color w:val="000000"/>
          <w:kern w:val="0"/>
          <w14:ligatures w14:val="none"/>
        </w:rPr>
        <w:t>); interpretive (</w:t>
      </w:r>
      <w:r w:rsidRPr="004D47C7">
        <w:rPr>
          <w:rFonts w:ascii="Calibri" w:eastAsia="Times New Roman" w:hAnsi="Calibri" w:cs="Calibri"/>
          <w:i/>
          <w:iCs/>
          <w:color w:val="000000"/>
          <w:kern w:val="0"/>
          <w14:ligatures w14:val="none"/>
        </w:rPr>
        <w:t>how should we understand this?</w:t>
      </w:r>
      <w:r w:rsidRPr="004D47C7">
        <w:rPr>
          <w:rFonts w:ascii="Calibri" w:eastAsia="Times New Roman" w:hAnsi="Calibri" w:cs="Calibri"/>
          <w:color w:val="000000"/>
          <w:kern w:val="0"/>
          <w14:ligatures w14:val="none"/>
        </w:rPr>
        <w:t>) or argumentative (</w:t>
      </w:r>
      <w:r w:rsidRPr="004D47C7">
        <w:rPr>
          <w:rFonts w:ascii="Calibri" w:eastAsia="Times New Roman" w:hAnsi="Calibri" w:cs="Calibri"/>
          <w:i/>
          <w:iCs/>
          <w:color w:val="000000"/>
          <w:kern w:val="0"/>
          <w14:ligatures w14:val="none"/>
        </w:rPr>
        <w:t>here’s why I’m right!</w:t>
      </w:r>
      <w:r w:rsidRPr="004D47C7">
        <w:rPr>
          <w:rFonts w:ascii="Calibri" w:eastAsia="Times New Roman" w:hAnsi="Calibri" w:cs="Calibri"/>
          <w:color w:val="000000"/>
          <w:kern w:val="0"/>
          <w14:ligatures w14:val="none"/>
        </w:rPr>
        <w:t xml:space="preserve">), but </w:t>
      </w:r>
      <w:r w:rsidRPr="004D47C7">
        <w:rPr>
          <w:rFonts w:ascii="Calibri" w:eastAsia="Times New Roman" w:hAnsi="Calibri" w:cs="Calibri"/>
          <w:i/>
          <w:iCs/>
          <w:color w:val="000000"/>
          <w:kern w:val="0"/>
          <w14:ligatures w14:val="none"/>
        </w:rPr>
        <w:t>all</w:t>
      </w:r>
      <w:r w:rsidRPr="004D47C7">
        <w:rPr>
          <w:rFonts w:ascii="Calibri" w:eastAsia="Times New Roman" w:hAnsi="Calibri" w:cs="Calibri"/>
          <w:color w:val="000000"/>
          <w:kern w:val="0"/>
          <w14:ligatures w14:val="none"/>
        </w:rPr>
        <w:t xml:space="preserve"> papers have thesis statements that are </w:t>
      </w:r>
      <w:r w:rsidRPr="004D47C7">
        <w:rPr>
          <w:rFonts w:ascii="Calibri" w:eastAsia="Times New Roman" w:hAnsi="Calibri" w:cs="Calibri"/>
          <w:i/>
          <w:iCs/>
          <w:color w:val="000000"/>
          <w:kern w:val="0"/>
          <w14:ligatures w14:val="none"/>
        </w:rPr>
        <w:t>student-centered</w:t>
      </w:r>
      <w:r w:rsidRPr="004D47C7">
        <w:rPr>
          <w:rFonts w:ascii="Calibri" w:eastAsia="Times New Roman" w:hAnsi="Calibri" w:cs="Calibri"/>
          <w:color w:val="000000"/>
          <w:kern w:val="0"/>
          <w14:ligatures w14:val="none"/>
        </w:rPr>
        <w:t>; no matter what your claim is, it should be at the very heart of the paper. You’re not writing a book report!</w:t>
      </w:r>
    </w:p>
    <w:p w14:paraId="4EE6B78D" w14:textId="77777777" w:rsidR="004D47C7" w:rsidRPr="004D47C7" w:rsidRDefault="004D47C7" w:rsidP="004D47C7">
      <w:pPr>
        <w:spacing w:after="240"/>
        <w:rPr>
          <w:rFonts w:ascii="Times New Roman" w:eastAsia="Times New Roman" w:hAnsi="Times New Roman" w:cs="Times New Roman"/>
          <w:kern w:val="0"/>
          <w14:ligatures w14:val="none"/>
        </w:rPr>
      </w:pPr>
    </w:p>
    <w:p w14:paraId="041C7817" w14:textId="77777777" w:rsidR="004D47C7" w:rsidRPr="004D47C7" w:rsidRDefault="004D47C7" w:rsidP="004D47C7">
      <w:pPr>
        <w:rPr>
          <w:rFonts w:ascii="Times New Roman" w:eastAsia="Times New Roman" w:hAnsi="Times New Roman" w:cs="Times New Roman"/>
          <w:kern w:val="0"/>
          <w14:ligatures w14:val="none"/>
        </w:rPr>
      </w:pPr>
      <w:r w:rsidRPr="004D47C7">
        <w:rPr>
          <w:rFonts w:ascii="Calibri" w:eastAsia="Times New Roman" w:hAnsi="Calibri" w:cs="Calibri"/>
          <w:color w:val="000000"/>
          <w:kern w:val="0"/>
          <w14:ligatures w14:val="none"/>
        </w:rPr>
        <w:t xml:space="preserve">Thanks to Bela Khanna, </w:t>
      </w:r>
      <w:proofErr w:type="spellStart"/>
      <w:r w:rsidRPr="004D47C7">
        <w:rPr>
          <w:rFonts w:ascii="Calibri" w:eastAsia="Times New Roman" w:hAnsi="Calibri" w:cs="Calibri"/>
          <w:color w:val="000000"/>
          <w:kern w:val="0"/>
          <w14:ligatures w14:val="none"/>
        </w:rPr>
        <w:t>Adena</w:t>
      </w:r>
      <w:proofErr w:type="spellEnd"/>
      <w:r w:rsidRPr="004D47C7">
        <w:rPr>
          <w:rFonts w:ascii="Calibri" w:eastAsia="Times New Roman" w:hAnsi="Calibri" w:cs="Calibri"/>
          <w:color w:val="000000"/>
          <w:kern w:val="0"/>
          <w14:ligatures w14:val="none"/>
        </w:rPr>
        <w:t xml:space="preserve"> </w:t>
      </w:r>
      <w:proofErr w:type="spellStart"/>
      <w:r w:rsidRPr="004D47C7">
        <w:rPr>
          <w:rFonts w:ascii="Calibri" w:eastAsia="Times New Roman" w:hAnsi="Calibri" w:cs="Calibri"/>
          <w:color w:val="000000"/>
          <w:kern w:val="0"/>
          <w14:ligatures w14:val="none"/>
        </w:rPr>
        <w:t>Kibel</w:t>
      </w:r>
      <w:proofErr w:type="spellEnd"/>
      <w:r w:rsidRPr="004D47C7">
        <w:rPr>
          <w:rFonts w:ascii="Calibri" w:eastAsia="Times New Roman" w:hAnsi="Calibri" w:cs="Calibri"/>
          <w:color w:val="000000"/>
          <w:kern w:val="0"/>
          <w14:ligatures w14:val="none"/>
        </w:rPr>
        <w:t>, Tiffany Lan, Nicole Li, and other Haverford philosophy majors for compiling this document.  </w:t>
      </w:r>
    </w:p>
    <w:p w14:paraId="5337B1FE" w14:textId="77777777" w:rsidR="004D47C7" w:rsidRPr="004D47C7" w:rsidRDefault="004D47C7" w:rsidP="004D47C7">
      <w:pPr>
        <w:rPr>
          <w:rFonts w:ascii="Times New Roman" w:eastAsia="Times New Roman" w:hAnsi="Times New Roman" w:cs="Times New Roman"/>
          <w:kern w:val="0"/>
          <w14:ligatures w14:val="none"/>
        </w:rPr>
      </w:pPr>
    </w:p>
    <w:p w14:paraId="3E8EF376" w14:textId="77777777" w:rsidR="00337BA0" w:rsidRDefault="00337BA0"/>
    <w:sectPr w:rsidR="00337BA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BB012E"/>
    <w:multiLevelType w:val="multilevel"/>
    <w:tmpl w:val="BB2C0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BF57F32"/>
    <w:multiLevelType w:val="multilevel"/>
    <w:tmpl w:val="EA16CD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D9C37A4"/>
    <w:multiLevelType w:val="multilevel"/>
    <w:tmpl w:val="7C486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B52450E"/>
    <w:multiLevelType w:val="multilevel"/>
    <w:tmpl w:val="B96CEF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CCB5B8C"/>
    <w:multiLevelType w:val="multilevel"/>
    <w:tmpl w:val="A6047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57897118">
    <w:abstractNumId w:val="4"/>
  </w:num>
  <w:num w:numId="2" w16cid:durableId="1657027290">
    <w:abstractNumId w:val="2"/>
  </w:num>
  <w:num w:numId="3" w16cid:durableId="1985112942">
    <w:abstractNumId w:val="0"/>
  </w:num>
  <w:num w:numId="4" w16cid:durableId="1547134315">
    <w:abstractNumId w:val="1"/>
  </w:num>
  <w:num w:numId="5" w16cid:durableId="9764916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47C7"/>
    <w:rsid w:val="00296E70"/>
    <w:rsid w:val="00337BA0"/>
    <w:rsid w:val="004D47C7"/>
    <w:rsid w:val="007D1164"/>
    <w:rsid w:val="009F7B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747F75F"/>
  <w15:chartTrackingRefBased/>
  <w15:docId w15:val="{4592724B-4188-B742-8771-A90B6895D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D47C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D47C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D47C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D47C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D47C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D47C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D47C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D47C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D47C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47C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D47C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D47C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D47C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D47C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D47C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D47C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D47C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D47C7"/>
    <w:rPr>
      <w:rFonts w:eastAsiaTheme="majorEastAsia" w:cstheme="majorBidi"/>
      <w:color w:val="272727" w:themeColor="text1" w:themeTint="D8"/>
    </w:rPr>
  </w:style>
  <w:style w:type="paragraph" w:styleId="Title">
    <w:name w:val="Title"/>
    <w:basedOn w:val="Normal"/>
    <w:next w:val="Normal"/>
    <w:link w:val="TitleChar"/>
    <w:uiPriority w:val="10"/>
    <w:qFormat/>
    <w:rsid w:val="004D47C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D47C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D47C7"/>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D47C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D47C7"/>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4D47C7"/>
    <w:rPr>
      <w:i/>
      <w:iCs/>
      <w:color w:val="404040" w:themeColor="text1" w:themeTint="BF"/>
    </w:rPr>
  </w:style>
  <w:style w:type="paragraph" w:styleId="ListParagraph">
    <w:name w:val="List Paragraph"/>
    <w:basedOn w:val="Normal"/>
    <w:uiPriority w:val="34"/>
    <w:qFormat/>
    <w:rsid w:val="004D47C7"/>
    <w:pPr>
      <w:ind w:left="720"/>
      <w:contextualSpacing/>
    </w:pPr>
  </w:style>
  <w:style w:type="character" w:styleId="IntenseEmphasis">
    <w:name w:val="Intense Emphasis"/>
    <w:basedOn w:val="DefaultParagraphFont"/>
    <w:uiPriority w:val="21"/>
    <w:qFormat/>
    <w:rsid w:val="004D47C7"/>
    <w:rPr>
      <w:i/>
      <w:iCs/>
      <w:color w:val="0F4761" w:themeColor="accent1" w:themeShade="BF"/>
    </w:rPr>
  </w:style>
  <w:style w:type="paragraph" w:styleId="IntenseQuote">
    <w:name w:val="Intense Quote"/>
    <w:basedOn w:val="Normal"/>
    <w:next w:val="Normal"/>
    <w:link w:val="IntenseQuoteChar"/>
    <w:uiPriority w:val="30"/>
    <w:qFormat/>
    <w:rsid w:val="004D47C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D47C7"/>
    <w:rPr>
      <w:i/>
      <w:iCs/>
      <w:color w:val="0F4761" w:themeColor="accent1" w:themeShade="BF"/>
    </w:rPr>
  </w:style>
  <w:style w:type="character" w:styleId="IntenseReference">
    <w:name w:val="Intense Reference"/>
    <w:basedOn w:val="DefaultParagraphFont"/>
    <w:uiPriority w:val="32"/>
    <w:qFormat/>
    <w:rsid w:val="004D47C7"/>
    <w:rPr>
      <w:b/>
      <w:bCs/>
      <w:smallCaps/>
      <w:color w:val="0F4761" w:themeColor="accent1" w:themeShade="BF"/>
      <w:spacing w:val="5"/>
    </w:rPr>
  </w:style>
  <w:style w:type="paragraph" w:styleId="NormalWeb">
    <w:name w:val="Normal (Web)"/>
    <w:basedOn w:val="Normal"/>
    <w:uiPriority w:val="99"/>
    <w:semiHidden/>
    <w:unhideWhenUsed/>
    <w:rsid w:val="004D47C7"/>
    <w:pPr>
      <w:spacing w:before="100" w:beforeAutospacing="1" w:after="100" w:afterAutospacing="1"/>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6234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575</Words>
  <Characters>3283</Characters>
  <Application>Microsoft Office Word</Application>
  <DocSecurity>0</DocSecurity>
  <Lines>27</Lines>
  <Paragraphs>7</Paragraphs>
  <ScaleCrop>false</ScaleCrop>
  <Company/>
  <LinksUpToDate>false</LinksUpToDate>
  <CharactersWithSpaces>3851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Lindgren, Kristin</dc:creator>
  <cp:keywords/>
  <dc:description/>
  <cp:lastModifiedBy>Lindgren, Kristin</cp:lastModifiedBy>
  <cp:revision>1</cp:revision>
  <dcterms:created xsi:type="dcterms:W3CDTF">2024-07-28T04:21:00Z</dcterms:created>
  <dcterms:modified xsi:type="dcterms:W3CDTF">2024-07-28T04:26:00Z</dcterms:modified>
</cp:coreProperties>
</file>